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ShapewareVISIO20" ShapeID="_x0000_i1025" DrawAspect="Content" ObjectID="_1578224673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2B6F93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2B6F93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DD6CE0" w:rsidRDefault="00301215" w:rsidP="00DD6CE0">
      <w:pPr>
        <w:tabs>
          <w:tab w:val="left" w:pos="6140"/>
        </w:tabs>
        <w:rPr>
          <w:sz w:val="28"/>
          <w:szCs w:val="28"/>
          <w:lang w:val="uk-UA"/>
        </w:rPr>
      </w:pPr>
      <w:r w:rsidRPr="00301215">
        <w:rPr>
          <w:sz w:val="28"/>
          <w:szCs w:val="28"/>
          <w:lang w:val="uk-UA"/>
        </w:rPr>
        <w:t>22</w:t>
      </w:r>
      <w:r w:rsidR="00DD6CE0" w:rsidRPr="00305E5A">
        <w:rPr>
          <w:sz w:val="28"/>
          <w:szCs w:val="28"/>
          <w:lang w:val="uk-UA"/>
        </w:rPr>
        <w:t>.</w:t>
      </w:r>
      <w:r w:rsidR="00FE0A52">
        <w:rPr>
          <w:sz w:val="28"/>
          <w:szCs w:val="28"/>
          <w:lang w:val="uk-UA"/>
        </w:rPr>
        <w:t>01</w:t>
      </w:r>
      <w:r w:rsidR="00DD6CE0" w:rsidRPr="00305E5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8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 13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 xml:space="preserve">Про підсумки профілактичної роботи </w:t>
      </w: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>з питань запобігання всім видам дитячого</w:t>
      </w:r>
    </w:p>
    <w:p w:rsidR="009A5C05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 xml:space="preserve">травматизму в закладах </w:t>
      </w:r>
      <w:r>
        <w:rPr>
          <w:szCs w:val="28"/>
          <w:lang w:val="uk-UA" w:eastAsia="ru-RU"/>
        </w:rPr>
        <w:t xml:space="preserve">освіти </w:t>
      </w:r>
      <w:r w:rsidRPr="003446DA">
        <w:rPr>
          <w:szCs w:val="28"/>
          <w:lang w:val="uk-UA" w:eastAsia="ru-RU"/>
        </w:rPr>
        <w:t>м. Харкова у 201</w:t>
      </w:r>
      <w:r>
        <w:rPr>
          <w:szCs w:val="28"/>
          <w:lang w:val="uk-UA" w:eastAsia="ru-RU"/>
        </w:rPr>
        <w:t>7</w:t>
      </w:r>
      <w:r w:rsidRPr="003446DA">
        <w:rPr>
          <w:szCs w:val="28"/>
          <w:lang w:val="uk-UA" w:eastAsia="ru-RU"/>
        </w:rPr>
        <w:t xml:space="preserve"> році</w:t>
      </w:r>
    </w:p>
    <w:p w:rsidR="004F6426" w:rsidRDefault="009A5C05" w:rsidP="009A5C05">
      <w:pPr>
        <w:pStyle w:val="ae"/>
        <w:ind w:right="-115"/>
        <w:jc w:val="both"/>
        <w:rPr>
          <w:szCs w:val="28"/>
          <w:lang w:val="uk-UA" w:eastAsia="ru-RU"/>
        </w:rPr>
      </w:pPr>
      <w:r w:rsidRPr="003446DA">
        <w:rPr>
          <w:szCs w:val="28"/>
          <w:lang w:val="uk-UA" w:eastAsia="ru-RU"/>
        </w:rPr>
        <w:t>та про за</w:t>
      </w:r>
      <w:r>
        <w:rPr>
          <w:szCs w:val="28"/>
          <w:lang w:val="uk-UA" w:eastAsia="ru-RU"/>
        </w:rPr>
        <w:t>вдання на 2018</w:t>
      </w:r>
      <w:r w:rsidRPr="003446DA">
        <w:rPr>
          <w:szCs w:val="28"/>
          <w:lang w:val="uk-UA" w:eastAsia="ru-RU"/>
        </w:rPr>
        <w:t xml:space="preserve"> рік</w:t>
      </w:r>
    </w:p>
    <w:p w:rsidR="00537211" w:rsidRPr="00537211" w:rsidRDefault="00537211" w:rsidP="00537211">
      <w:pPr>
        <w:widowControl w:val="0"/>
        <w:autoSpaceDE w:val="0"/>
        <w:autoSpaceDN w:val="0"/>
        <w:adjustRightInd w:val="0"/>
        <w:rPr>
          <w:lang w:val="uk-UA"/>
        </w:rPr>
      </w:pPr>
    </w:p>
    <w:p w:rsidR="005A40DC" w:rsidRDefault="004F76B6" w:rsidP="00B769EE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F76B6">
        <w:rPr>
          <w:sz w:val="28"/>
          <w:szCs w:val="28"/>
          <w:lang w:val="uk-UA"/>
        </w:rPr>
        <w:t>На підставі п.</w:t>
      </w:r>
      <w:r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>3.2.11 Положення про Департамент освіти Харківської міської ради, затвердженого рішенням 1 сесії Харківської міської ради  7</w:t>
      </w:r>
      <w:r w:rsidRPr="00250040"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>скликання «Про затвердження положень виконавчих органів Харківської міської ради 7 скликання» від 20.11.2015 № 7/15, в редакції рішення 10 сесії Харківської міської ради 7 скликання від 21.12.2016 №</w:t>
      </w:r>
      <w:r w:rsidRPr="00250040">
        <w:rPr>
          <w:sz w:val="28"/>
          <w:szCs w:val="28"/>
        </w:rPr>
        <w:t> </w:t>
      </w:r>
      <w:r w:rsidRPr="004F76B6">
        <w:rPr>
          <w:sz w:val="28"/>
          <w:szCs w:val="28"/>
          <w:lang w:val="uk-UA"/>
        </w:rPr>
        <w:t xml:space="preserve">451/16, </w:t>
      </w:r>
      <w:r w:rsidR="005A40DC">
        <w:rPr>
          <w:sz w:val="28"/>
          <w:szCs w:val="28"/>
          <w:lang w:val="uk-UA"/>
        </w:rPr>
        <w:t xml:space="preserve"> положень про управління освіти адміністрацій районів Харківської міської ради, </w:t>
      </w:r>
      <w:r w:rsidR="00B769EE" w:rsidRPr="009C1CE7">
        <w:rPr>
          <w:sz w:val="28"/>
          <w:szCs w:val="28"/>
          <w:lang w:val="uk-UA"/>
        </w:rPr>
        <w:t>згідно з планом роботи Департаменту освіти Харківської міської ради</w:t>
      </w:r>
      <w:r w:rsidR="005A40DC">
        <w:rPr>
          <w:sz w:val="28"/>
          <w:szCs w:val="28"/>
          <w:lang w:val="uk-UA"/>
        </w:rPr>
        <w:t xml:space="preserve"> </w:t>
      </w:r>
      <w:r w:rsidR="00B769EE" w:rsidRPr="009C1CE7">
        <w:rPr>
          <w:sz w:val="28"/>
          <w:szCs w:val="28"/>
          <w:lang w:val="uk-UA"/>
        </w:rPr>
        <w:t>на 201</w:t>
      </w:r>
      <w:r w:rsidR="005A40DC">
        <w:rPr>
          <w:sz w:val="28"/>
          <w:szCs w:val="28"/>
          <w:lang w:val="uk-UA"/>
        </w:rPr>
        <w:t>7</w:t>
      </w:r>
      <w:r w:rsidR="00B769EE" w:rsidRPr="009C1CE7">
        <w:rPr>
          <w:sz w:val="28"/>
          <w:szCs w:val="28"/>
          <w:lang w:val="uk-UA"/>
        </w:rPr>
        <w:t> рік</w:t>
      </w:r>
      <w:r w:rsidR="00B769EE">
        <w:rPr>
          <w:sz w:val="28"/>
          <w:szCs w:val="28"/>
          <w:lang w:val="uk-UA"/>
        </w:rPr>
        <w:t xml:space="preserve"> та планами управлінь освіти адміністрацій районів </w:t>
      </w:r>
      <w:r w:rsidR="005A40DC">
        <w:rPr>
          <w:sz w:val="28"/>
          <w:szCs w:val="28"/>
          <w:lang w:val="uk-UA"/>
        </w:rPr>
        <w:t>Харківської міської ради на 2017</w:t>
      </w:r>
      <w:r w:rsidR="00B769EE">
        <w:rPr>
          <w:sz w:val="28"/>
          <w:szCs w:val="28"/>
          <w:lang w:val="uk-UA"/>
        </w:rPr>
        <w:t xml:space="preserve"> рік упродовж минулого року проводилася робота </w:t>
      </w:r>
      <w:r w:rsidR="00B769EE" w:rsidRPr="00133F2E">
        <w:rPr>
          <w:sz w:val="28"/>
          <w:szCs w:val="28"/>
          <w:lang w:val="uk-UA"/>
        </w:rPr>
        <w:t>з</w:t>
      </w:r>
      <w:r w:rsidR="00B769EE">
        <w:rPr>
          <w:sz w:val="28"/>
          <w:szCs w:val="28"/>
          <w:lang w:val="uk-UA"/>
        </w:rPr>
        <w:t> </w:t>
      </w:r>
      <w:r w:rsidR="00B769EE" w:rsidRPr="00133F2E">
        <w:rPr>
          <w:sz w:val="28"/>
          <w:szCs w:val="28"/>
          <w:lang w:val="uk-UA"/>
        </w:rPr>
        <w:t>питань охорони життя і</w:t>
      </w:r>
      <w:r w:rsidR="00B769EE">
        <w:rPr>
          <w:sz w:val="28"/>
          <w:szCs w:val="28"/>
          <w:lang w:val="uk-UA"/>
        </w:rPr>
        <w:t> </w:t>
      </w:r>
      <w:r w:rsidR="00B769EE" w:rsidRPr="00133F2E">
        <w:rPr>
          <w:sz w:val="28"/>
          <w:szCs w:val="28"/>
          <w:lang w:val="uk-UA"/>
        </w:rPr>
        <w:t>здоров’я учнів та запобігання всім видам дитячого травматизму</w:t>
      </w:r>
      <w:r w:rsidR="005A40DC">
        <w:rPr>
          <w:sz w:val="28"/>
          <w:szCs w:val="28"/>
          <w:lang w:val="uk-UA"/>
        </w:rPr>
        <w:t>.</w:t>
      </w:r>
    </w:p>
    <w:p w:rsidR="00966BBC" w:rsidRDefault="00B769EE" w:rsidP="00966BBC">
      <w:pPr>
        <w:ind w:firstLine="570"/>
        <w:jc w:val="both"/>
        <w:rPr>
          <w:sz w:val="28"/>
          <w:szCs w:val="28"/>
          <w:lang w:val="uk-UA"/>
        </w:rPr>
      </w:pPr>
      <w:r w:rsidRPr="00B769EE">
        <w:rPr>
          <w:sz w:val="28"/>
          <w:szCs w:val="28"/>
          <w:lang w:val="uk-UA"/>
        </w:rPr>
        <w:t xml:space="preserve"> </w:t>
      </w:r>
      <w:r w:rsidR="00EE3CB2">
        <w:rPr>
          <w:sz w:val="28"/>
          <w:szCs w:val="28"/>
          <w:lang w:val="uk-UA"/>
        </w:rPr>
        <w:t>У</w:t>
      </w:r>
      <w:r w:rsidR="005A40DC">
        <w:rPr>
          <w:sz w:val="28"/>
          <w:szCs w:val="28"/>
          <w:lang w:val="uk-UA"/>
        </w:rPr>
        <w:t>продовж 2017</w:t>
      </w:r>
      <w:r w:rsidRPr="003C461B">
        <w:rPr>
          <w:sz w:val="28"/>
          <w:szCs w:val="28"/>
          <w:lang w:val="uk-UA"/>
        </w:rPr>
        <w:t xml:space="preserve"> року зареєстровано </w:t>
      </w:r>
      <w:r w:rsidR="00FE0A52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5 нещасних випадків</w:t>
      </w:r>
      <w:r w:rsidRPr="003C461B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> яких</w:t>
      </w:r>
      <w:r w:rsidRPr="003C461B">
        <w:rPr>
          <w:sz w:val="28"/>
          <w:szCs w:val="28"/>
          <w:lang w:val="uk-UA"/>
        </w:rPr>
        <w:t xml:space="preserve"> під</w:t>
      </w:r>
      <w:r>
        <w:rPr>
          <w:sz w:val="28"/>
          <w:szCs w:val="28"/>
          <w:lang w:val="uk-UA"/>
        </w:rPr>
        <w:t> </w:t>
      </w:r>
      <w:r w:rsidRPr="003C461B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> </w:t>
      </w:r>
      <w:r w:rsidR="00FE0A52">
        <w:rPr>
          <w:sz w:val="28"/>
          <w:szCs w:val="28"/>
          <w:lang w:val="uk-UA"/>
        </w:rPr>
        <w:t>освітнього процесу – 122</w:t>
      </w:r>
      <w:r w:rsidRPr="003C461B">
        <w:rPr>
          <w:sz w:val="28"/>
          <w:szCs w:val="28"/>
          <w:lang w:val="uk-UA"/>
        </w:rPr>
        <w:t xml:space="preserve"> (що більше, ніж торік </w:t>
      </w:r>
      <w:r w:rsidR="00FE0A52">
        <w:rPr>
          <w:sz w:val="28"/>
          <w:szCs w:val="28"/>
          <w:lang w:val="uk-UA"/>
        </w:rPr>
        <w:t>на 7</w:t>
      </w:r>
      <w:r w:rsidRPr="003C461B">
        <w:rPr>
          <w:sz w:val="28"/>
          <w:szCs w:val="28"/>
          <w:lang w:val="uk-UA"/>
        </w:rPr>
        <w:t>), у</w:t>
      </w:r>
      <w:r>
        <w:rPr>
          <w:sz w:val="28"/>
          <w:szCs w:val="28"/>
          <w:lang w:val="uk-UA"/>
        </w:rPr>
        <w:t> </w:t>
      </w:r>
      <w:r w:rsidR="00966BBC">
        <w:rPr>
          <w:sz w:val="28"/>
          <w:szCs w:val="28"/>
          <w:lang w:val="uk-UA"/>
        </w:rPr>
        <w:t>позаурочний час </w:t>
      </w:r>
      <w:r w:rsidR="00FE0A52" w:rsidRPr="00DD726E">
        <w:rPr>
          <w:sz w:val="28"/>
          <w:szCs w:val="28"/>
          <w:lang w:val="uk-UA"/>
        </w:rPr>
        <w:t>– 153</w:t>
      </w:r>
      <w:r w:rsidRPr="00DD726E">
        <w:rPr>
          <w:sz w:val="28"/>
          <w:szCs w:val="28"/>
          <w:lang w:val="uk-UA"/>
        </w:rPr>
        <w:t xml:space="preserve"> (що менше, ніж торік на </w:t>
      </w:r>
      <w:r w:rsidR="00FE0A52" w:rsidRPr="00DD726E">
        <w:rPr>
          <w:sz w:val="28"/>
          <w:szCs w:val="28"/>
          <w:lang w:val="uk-UA"/>
        </w:rPr>
        <w:t>23</w:t>
      </w:r>
      <w:r w:rsidRPr="00DD726E">
        <w:rPr>
          <w:sz w:val="28"/>
          <w:szCs w:val="28"/>
          <w:lang w:val="uk-UA"/>
        </w:rPr>
        <w:t>).</w:t>
      </w:r>
    </w:p>
    <w:p w:rsidR="00966BBC" w:rsidRPr="00FA2A51" w:rsidRDefault="00966BBC" w:rsidP="00966BBC">
      <w:pPr>
        <w:ind w:firstLine="570"/>
        <w:jc w:val="both"/>
        <w:rPr>
          <w:noProof/>
          <w:sz w:val="28"/>
          <w:szCs w:val="28"/>
          <w:lang w:val="uk-UA"/>
        </w:rPr>
      </w:pPr>
      <w:r w:rsidRPr="00FA2A51">
        <w:rPr>
          <w:noProof/>
          <w:sz w:val="28"/>
          <w:szCs w:val="28"/>
        </w:rPr>
        <w:t xml:space="preserve">Нещасні випадки під час </w:t>
      </w:r>
      <w:r w:rsidRPr="00FA2A51">
        <w:rPr>
          <w:noProof/>
          <w:sz w:val="28"/>
          <w:szCs w:val="28"/>
          <w:lang w:val="uk-UA"/>
        </w:rPr>
        <w:t xml:space="preserve">освітнього </w:t>
      </w:r>
      <w:r w:rsidRPr="00FA2A51">
        <w:rPr>
          <w:noProof/>
          <w:sz w:val="28"/>
          <w:szCs w:val="28"/>
        </w:rPr>
        <w:t>процесу зафіксовано у</w:t>
      </w:r>
      <w:r w:rsidRPr="00FA2A51">
        <w:rPr>
          <w:noProof/>
          <w:sz w:val="28"/>
          <w:szCs w:val="28"/>
          <w:lang w:val="uk-UA"/>
        </w:rPr>
        <w:t> 70 </w:t>
      </w:r>
      <w:r w:rsidRPr="00FA2A51">
        <w:rPr>
          <w:noProof/>
          <w:sz w:val="28"/>
          <w:szCs w:val="28"/>
        </w:rPr>
        <w:t>закладах</w:t>
      </w:r>
      <w:r w:rsidRPr="00FA2A51">
        <w:rPr>
          <w:noProof/>
          <w:sz w:val="28"/>
          <w:szCs w:val="28"/>
          <w:lang w:val="uk-UA"/>
        </w:rPr>
        <w:t xml:space="preserve"> освіти </w:t>
      </w:r>
      <w:r w:rsidRPr="00FA2A51">
        <w:rPr>
          <w:noProof/>
          <w:sz w:val="28"/>
          <w:szCs w:val="28"/>
        </w:rPr>
        <w:t xml:space="preserve"> (торік – у </w:t>
      </w:r>
      <w:r w:rsidRPr="00FA2A51">
        <w:rPr>
          <w:noProof/>
          <w:sz w:val="28"/>
          <w:szCs w:val="28"/>
          <w:lang w:val="uk-UA"/>
        </w:rPr>
        <w:t>56</w:t>
      </w:r>
      <w:r w:rsidRPr="00FA2A51">
        <w:rPr>
          <w:noProof/>
          <w:sz w:val="28"/>
          <w:szCs w:val="28"/>
        </w:rPr>
        <w:t>), у 1</w:t>
      </w:r>
      <w:r w:rsidRPr="00FA2A51">
        <w:rPr>
          <w:noProof/>
          <w:sz w:val="28"/>
          <w:szCs w:val="28"/>
          <w:lang w:val="uk-UA"/>
        </w:rPr>
        <w:t>6</w:t>
      </w:r>
      <w:r w:rsidR="004D498F">
        <w:rPr>
          <w:noProof/>
          <w:sz w:val="28"/>
          <w:szCs w:val="28"/>
        </w:rPr>
        <w:t xml:space="preserve"> школах </w:t>
      </w:r>
      <w:r w:rsidRPr="00FA2A51">
        <w:rPr>
          <w:noProof/>
          <w:sz w:val="28"/>
          <w:szCs w:val="28"/>
        </w:rPr>
        <w:t>(2</w:t>
      </w:r>
      <w:r w:rsidRPr="00FA2A51">
        <w:rPr>
          <w:noProof/>
          <w:sz w:val="28"/>
          <w:szCs w:val="28"/>
          <w:lang w:val="uk-UA"/>
        </w:rPr>
        <w:t>2</w:t>
      </w:r>
      <w:r w:rsidRPr="00FA2A51">
        <w:rPr>
          <w:noProof/>
          <w:sz w:val="28"/>
          <w:szCs w:val="28"/>
        </w:rPr>
        <w:t>,</w:t>
      </w:r>
      <w:r w:rsidRPr="00FA2A51">
        <w:rPr>
          <w:noProof/>
          <w:sz w:val="28"/>
          <w:szCs w:val="28"/>
          <w:lang w:val="uk-UA"/>
        </w:rPr>
        <w:t>9</w:t>
      </w:r>
      <w:r w:rsidRPr="00FA2A51">
        <w:rPr>
          <w:noProof/>
          <w:sz w:val="28"/>
          <w:szCs w:val="28"/>
        </w:rPr>
        <w:t xml:space="preserve">%) сталось по 2 і більше нещасних випадків. </w:t>
      </w:r>
    </w:p>
    <w:p w:rsidR="00966BBC" w:rsidRPr="00FA2A51" w:rsidRDefault="00966BBC" w:rsidP="00966BBC">
      <w:pPr>
        <w:widowControl w:val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>П</w:t>
      </w:r>
      <w:r w:rsidR="00B769EE" w:rsidRPr="00DD726E">
        <w:rPr>
          <w:noProof/>
          <w:sz w:val="28"/>
          <w:szCs w:val="28"/>
          <w:lang w:val="uk-UA"/>
        </w:rPr>
        <w:t>оказник травмування школярів на перервах у 201</w:t>
      </w:r>
      <w:r w:rsidR="00DD726E" w:rsidRPr="00DD726E">
        <w:rPr>
          <w:noProof/>
          <w:sz w:val="28"/>
          <w:szCs w:val="28"/>
          <w:lang w:val="uk-UA"/>
        </w:rPr>
        <w:t>7</w:t>
      </w:r>
      <w:r>
        <w:rPr>
          <w:noProof/>
          <w:sz w:val="28"/>
          <w:szCs w:val="28"/>
          <w:lang w:val="uk-UA"/>
        </w:rPr>
        <w:t xml:space="preserve"> році продовжує домінувати. Н</w:t>
      </w:r>
      <w:r w:rsidR="00B769EE" w:rsidRPr="00DD726E">
        <w:rPr>
          <w:noProof/>
          <w:sz w:val="28"/>
          <w:szCs w:val="28"/>
          <w:lang w:val="uk-UA"/>
        </w:rPr>
        <w:t xml:space="preserve">а рівні минулого року кількість травмованих на уроках фізичної культури та на інших уроках. </w:t>
      </w:r>
      <w:r w:rsidRPr="00FA2A51">
        <w:rPr>
          <w:noProof/>
          <w:sz w:val="28"/>
          <w:szCs w:val="28"/>
        </w:rPr>
        <w:t>На уроках фізичної культури 65 % травмувань припадає на ситуації з</w:t>
      </w:r>
      <w:r w:rsidRPr="00FA2A51">
        <w:rPr>
          <w:noProof/>
          <w:sz w:val="28"/>
          <w:szCs w:val="28"/>
          <w:lang w:val="uk-UA"/>
        </w:rPr>
        <w:t> </w:t>
      </w:r>
      <w:r w:rsidRPr="00FA2A51">
        <w:rPr>
          <w:noProof/>
          <w:sz w:val="28"/>
          <w:szCs w:val="28"/>
        </w:rPr>
        <w:t xml:space="preserve">використанням м'яча (баскетбол, футбол, волейбол тощо). </w:t>
      </w:r>
    </w:p>
    <w:p w:rsidR="00B769EE" w:rsidRPr="00FA2A51" w:rsidRDefault="00B769EE" w:rsidP="00B769E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 w:rsidRPr="00DD726E">
        <w:rPr>
          <w:noProof/>
          <w:sz w:val="28"/>
          <w:szCs w:val="28"/>
          <w:lang w:val="uk-UA"/>
        </w:rPr>
        <w:t xml:space="preserve">Найбільш травмонебезпечними місцями у </w:t>
      </w:r>
      <w:r w:rsidRPr="00FA2A51">
        <w:rPr>
          <w:noProof/>
          <w:sz w:val="28"/>
          <w:szCs w:val="28"/>
          <w:lang w:val="uk-UA"/>
        </w:rPr>
        <w:t xml:space="preserve">закладах </w:t>
      </w:r>
      <w:r w:rsidR="00FA2A51">
        <w:rPr>
          <w:noProof/>
          <w:sz w:val="28"/>
          <w:szCs w:val="28"/>
          <w:lang w:val="uk-UA"/>
        </w:rPr>
        <w:t xml:space="preserve">загальної середньої освіти </w:t>
      </w:r>
      <w:r w:rsidRPr="00FA2A51">
        <w:rPr>
          <w:noProof/>
          <w:sz w:val="28"/>
          <w:szCs w:val="28"/>
          <w:lang w:val="uk-UA"/>
        </w:rPr>
        <w:t>у 201</w:t>
      </w:r>
      <w:r w:rsidR="00DD726E" w:rsidRPr="00FA2A51">
        <w:rPr>
          <w:noProof/>
          <w:sz w:val="28"/>
          <w:szCs w:val="28"/>
          <w:lang w:val="uk-UA"/>
        </w:rPr>
        <w:t>7</w:t>
      </w:r>
      <w:r w:rsidRPr="00FA2A51">
        <w:rPr>
          <w:noProof/>
          <w:sz w:val="28"/>
          <w:szCs w:val="28"/>
          <w:lang w:val="uk-UA"/>
        </w:rPr>
        <w:t xml:space="preserve"> році є рекреаційні приміщення. </w:t>
      </w:r>
    </w:p>
    <w:p w:rsidR="00B769EE" w:rsidRPr="00FA2A51" w:rsidRDefault="00B769EE" w:rsidP="00B769EE">
      <w:pPr>
        <w:widowControl w:val="0"/>
        <w:ind w:firstLine="567"/>
        <w:jc w:val="both"/>
        <w:rPr>
          <w:noProof/>
          <w:sz w:val="28"/>
          <w:szCs w:val="28"/>
          <w:lang w:val="uk-UA"/>
        </w:rPr>
      </w:pPr>
      <w:r w:rsidRPr="00FA2A51">
        <w:rPr>
          <w:noProof/>
          <w:sz w:val="28"/>
          <w:szCs w:val="28"/>
          <w:lang w:val="uk-UA"/>
        </w:rPr>
        <w:t>У майже 40% випадків під час перерв травмування потерпілих сталися внаслідок конфліктних ситуацій з однолітками, 25%</w:t>
      </w:r>
      <w:r w:rsidRPr="00FA2A51">
        <w:rPr>
          <w:sz w:val="28"/>
          <w:szCs w:val="28"/>
          <w:lang w:val="uk-UA"/>
        </w:rPr>
        <w:t>–</w:t>
      </w:r>
      <w:r w:rsidRPr="00FA2A51">
        <w:rPr>
          <w:noProof/>
          <w:sz w:val="28"/>
          <w:szCs w:val="28"/>
          <w:lang w:val="uk-UA"/>
        </w:rPr>
        <w:t xml:space="preserve"> внаслідок підвищеної</w:t>
      </w:r>
      <w:r w:rsidR="00FA2A51">
        <w:rPr>
          <w:noProof/>
          <w:sz w:val="28"/>
          <w:szCs w:val="28"/>
          <w:lang w:val="uk-UA"/>
        </w:rPr>
        <w:t xml:space="preserve"> </w:t>
      </w:r>
      <w:r w:rsidRPr="00FA2A51">
        <w:rPr>
          <w:noProof/>
          <w:sz w:val="28"/>
          <w:szCs w:val="28"/>
          <w:lang w:val="uk-UA"/>
        </w:rPr>
        <w:t>рухової активності на</w:t>
      </w:r>
      <w:r w:rsidRPr="00FA2A51">
        <w:rPr>
          <w:noProof/>
          <w:sz w:val="28"/>
          <w:szCs w:val="28"/>
        </w:rPr>
        <w:t> </w:t>
      </w:r>
      <w:r w:rsidRPr="00FA2A51">
        <w:rPr>
          <w:noProof/>
          <w:sz w:val="28"/>
          <w:szCs w:val="28"/>
          <w:lang w:val="uk-UA"/>
        </w:rPr>
        <w:t xml:space="preserve">перервах, решта випадків </w:t>
      </w:r>
      <w:r w:rsidRPr="00FA2A51">
        <w:rPr>
          <w:sz w:val="28"/>
          <w:szCs w:val="28"/>
          <w:lang w:val="uk-UA"/>
        </w:rPr>
        <w:t>–</w:t>
      </w:r>
      <w:r w:rsidR="00FA2A51" w:rsidRPr="00FA2A51">
        <w:rPr>
          <w:sz w:val="28"/>
          <w:szCs w:val="28"/>
          <w:lang w:val="uk-UA"/>
        </w:rPr>
        <w:t xml:space="preserve"> </w:t>
      </w:r>
      <w:r w:rsidRPr="00FA2A51">
        <w:rPr>
          <w:noProof/>
          <w:sz w:val="28"/>
          <w:szCs w:val="28"/>
          <w:lang w:val="uk-UA"/>
        </w:rPr>
        <w:t>через особисту необережність потерпілих.</w:t>
      </w:r>
    </w:p>
    <w:p w:rsidR="00B769EE" w:rsidRDefault="00B769EE" w:rsidP="00B769EE">
      <w:pPr>
        <w:ind w:firstLine="570"/>
        <w:jc w:val="both"/>
        <w:rPr>
          <w:noProof/>
          <w:sz w:val="28"/>
          <w:szCs w:val="28"/>
          <w:lang w:val="uk-UA"/>
        </w:rPr>
      </w:pPr>
      <w:r w:rsidRPr="00FA2A51">
        <w:rPr>
          <w:noProof/>
          <w:sz w:val="28"/>
          <w:szCs w:val="28"/>
        </w:rPr>
        <w:lastRenderedPageBreak/>
        <w:t>По за</w:t>
      </w:r>
      <w:r w:rsidR="00DD726E" w:rsidRPr="00FA2A51">
        <w:rPr>
          <w:noProof/>
          <w:sz w:val="28"/>
          <w:szCs w:val="28"/>
        </w:rPr>
        <w:t>кладах</w:t>
      </w:r>
      <w:r w:rsidR="00DD726E" w:rsidRPr="00234631">
        <w:rPr>
          <w:noProof/>
          <w:sz w:val="28"/>
          <w:szCs w:val="28"/>
        </w:rPr>
        <w:t xml:space="preserve"> </w:t>
      </w:r>
      <w:r w:rsidR="00234631" w:rsidRPr="00234631">
        <w:rPr>
          <w:noProof/>
          <w:sz w:val="28"/>
          <w:szCs w:val="28"/>
          <w:lang w:val="uk-UA"/>
        </w:rPr>
        <w:t xml:space="preserve">дошкільної освіти </w:t>
      </w:r>
      <w:r w:rsidR="00DD726E" w:rsidRPr="00234631">
        <w:rPr>
          <w:noProof/>
          <w:sz w:val="28"/>
          <w:szCs w:val="28"/>
        </w:rPr>
        <w:t>міста у порівнянні з 201</w:t>
      </w:r>
      <w:r w:rsidR="00DD726E" w:rsidRPr="00234631">
        <w:rPr>
          <w:noProof/>
          <w:sz w:val="28"/>
          <w:szCs w:val="28"/>
          <w:lang w:val="uk-UA"/>
        </w:rPr>
        <w:t>6</w:t>
      </w:r>
      <w:r w:rsidRPr="00234631">
        <w:rPr>
          <w:noProof/>
          <w:sz w:val="28"/>
          <w:szCs w:val="28"/>
        </w:rPr>
        <w:t xml:space="preserve"> роком спостерігається незначне зростання кіль</w:t>
      </w:r>
      <w:r w:rsidR="00DD726E" w:rsidRPr="00234631">
        <w:rPr>
          <w:noProof/>
          <w:sz w:val="28"/>
          <w:szCs w:val="28"/>
        </w:rPr>
        <w:t>кості травмованих вихованців (</w:t>
      </w:r>
      <w:r w:rsidR="00DD726E" w:rsidRPr="00234631">
        <w:rPr>
          <w:noProof/>
          <w:sz w:val="28"/>
          <w:szCs w:val="28"/>
          <w:lang w:val="uk-UA"/>
        </w:rPr>
        <w:t>17</w:t>
      </w:r>
      <w:r w:rsidRPr="00234631">
        <w:rPr>
          <w:noProof/>
          <w:sz w:val="28"/>
          <w:szCs w:val="28"/>
        </w:rPr>
        <w:t xml:space="preserve"> – у</w:t>
      </w:r>
      <w:r w:rsidRPr="00234631">
        <w:rPr>
          <w:noProof/>
          <w:sz w:val="28"/>
          <w:szCs w:val="28"/>
          <w:lang w:val="uk-UA"/>
        </w:rPr>
        <w:t> </w:t>
      </w:r>
      <w:r w:rsidR="00DD726E" w:rsidRPr="00234631">
        <w:rPr>
          <w:noProof/>
          <w:sz w:val="28"/>
          <w:szCs w:val="28"/>
        </w:rPr>
        <w:t>201</w:t>
      </w:r>
      <w:r w:rsidR="00DD726E" w:rsidRPr="00234631">
        <w:rPr>
          <w:noProof/>
          <w:sz w:val="28"/>
          <w:szCs w:val="28"/>
          <w:lang w:val="uk-UA"/>
        </w:rPr>
        <w:t>6</w:t>
      </w:r>
      <w:r w:rsidR="00DD726E" w:rsidRPr="00234631">
        <w:rPr>
          <w:noProof/>
          <w:sz w:val="28"/>
          <w:szCs w:val="28"/>
        </w:rPr>
        <w:t xml:space="preserve"> році, у 201</w:t>
      </w:r>
      <w:r w:rsidR="00DD726E" w:rsidRPr="00234631">
        <w:rPr>
          <w:noProof/>
          <w:sz w:val="28"/>
          <w:szCs w:val="28"/>
          <w:lang w:val="uk-UA"/>
        </w:rPr>
        <w:t>7</w:t>
      </w:r>
      <w:r w:rsidR="00234631" w:rsidRPr="00234631">
        <w:rPr>
          <w:noProof/>
          <w:sz w:val="28"/>
          <w:szCs w:val="28"/>
        </w:rPr>
        <w:t xml:space="preserve"> - </w:t>
      </w:r>
      <w:r w:rsidR="00234631" w:rsidRPr="00234631">
        <w:rPr>
          <w:noProof/>
          <w:sz w:val="28"/>
          <w:szCs w:val="28"/>
          <w:lang w:val="uk-UA"/>
        </w:rPr>
        <w:t>20</w:t>
      </w:r>
      <w:r w:rsidRPr="00234631">
        <w:rPr>
          <w:noProof/>
          <w:sz w:val="28"/>
          <w:szCs w:val="28"/>
        </w:rPr>
        <w:t xml:space="preserve">). Кількість травмувань вихованців закладів </w:t>
      </w:r>
      <w:r w:rsidR="00234631" w:rsidRPr="00234631">
        <w:rPr>
          <w:noProof/>
          <w:sz w:val="28"/>
          <w:szCs w:val="28"/>
        </w:rPr>
        <w:t>позашкільн</w:t>
      </w:r>
      <w:r w:rsidR="00234631" w:rsidRPr="00234631">
        <w:rPr>
          <w:noProof/>
          <w:sz w:val="28"/>
          <w:szCs w:val="28"/>
          <w:lang w:val="uk-UA"/>
        </w:rPr>
        <w:t xml:space="preserve">ої освіти </w:t>
      </w:r>
      <w:r w:rsidR="00234631" w:rsidRPr="00234631">
        <w:rPr>
          <w:noProof/>
          <w:sz w:val="28"/>
          <w:szCs w:val="28"/>
        </w:rPr>
        <w:t xml:space="preserve"> </w:t>
      </w:r>
      <w:r w:rsidRPr="00234631">
        <w:rPr>
          <w:noProof/>
          <w:sz w:val="28"/>
          <w:szCs w:val="28"/>
        </w:rPr>
        <w:t xml:space="preserve">міста залишилась на рівні минулого року. </w:t>
      </w:r>
    </w:p>
    <w:p w:rsidR="00966BBC" w:rsidRPr="00DD726E" w:rsidRDefault="00966BBC" w:rsidP="00966BBC">
      <w:pPr>
        <w:ind w:firstLine="709"/>
        <w:jc w:val="both"/>
        <w:rPr>
          <w:sz w:val="28"/>
          <w:szCs w:val="28"/>
          <w:lang w:val="uk-UA"/>
        </w:rPr>
      </w:pPr>
      <w:r w:rsidRPr="00DD726E">
        <w:rPr>
          <w:sz w:val="28"/>
          <w:szCs w:val="28"/>
          <w:lang w:val="uk-UA"/>
        </w:rPr>
        <w:t xml:space="preserve">Протягом 2017 року надійшло 50 повідомлень про дорожньо-транспортні пригоди за участі неповнолітніх, торік їх було 37. За рік загинуло 12 дітей (у позаурочний час) і 7 померло з природних причин. </w:t>
      </w:r>
    </w:p>
    <w:p w:rsidR="00B769EE" w:rsidRPr="00133F2E" w:rsidRDefault="00B769EE" w:rsidP="00B769EE">
      <w:pPr>
        <w:widowControl w:val="0"/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234631">
        <w:rPr>
          <w:sz w:val="28"/>
          <w:szCs w:val="28"/>
          <w:lang w:val="uk-UA"/>
        </w:rPr>
        <w:t>На підставі вищезазначеного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P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B769EE" w:rsidRPr="00AF7A1D" w:rsidRDefault="00B769EE" w:rsidP="00B769E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133F2E">
        <w:rPr>
          <w:rFonts w:ascii="Times New Roman" w:hAnsi="Times New Roman"/>
          <w:sz w:val="28"/>
          <w:szCs w:val="28"/>
          <w:lang w:val="uk-UA"/>
        </w:rPr>
        <w:t>Головному спеціалісту відділу нормативності і якості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Тарасенко І.М.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1.1. Вести облік нещасних випадків, що стались з учнями та вихованцями закладів </w:t>
      </w:r>
      <w:r w:rsidR="00FA2A51">
        <w:rPr>
          <w:sz w:val="28"/>
          <w:szCs w:val="28"/>
          <w:lang w:val="uk-UA"/>
        </w:rPr>
        <w:t xml:space="preserve">освіти </w:t>
      </w:r>
      <w:r w:rsidRPr="00133F2E">
        <w:rPr>
          <w:sz w:val="28"/>
          <w:szCs w:val="28"/>
          <w:lang w:val="uk-UA"/>
        </w:rPr>
        <w:t xml:space="preserve">міста відповідно до нормативних вимог. </w:t>
      </w:r>
    </w:p>
    <w:p w:rsidR="00B769EE" w:rsidRPr="00133F2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Упродовж </w:t>
      </w:r>
      <w:r w:rsidR="00D22F40">
        <w:rPr>
          <w:sz w:val="28"/>
          <w:szCs w:val="28"/>
          <w:lang w:val="uk-UA"/>
        </w:rPr>
        <w:t xml:space="preserve"> </w:t>
      </w:r>
      <w:r w:rsidRPr="00133F2E">
        <w:rPr>
          <w:sz w:val="28"/>
          <w:szCs w:val="28"/>
          <w:lang w:val="uk-UA"/>
        </w:rPr>
        <w:t>201</w:t>
      </w:r>
      <w:r w:rsidR="00D22F40">
        <w:rPr>
          <w:sz w:val="28"/>
          <w:szCs w:val="28"/>
          <w:lang w:val="uk-UA"/>
        </w:rPr>
        <w:t>8</w:t>
      </w:r>
      <w:r w:rsidRPr="00133F2E">
        <w:rPr>
          <w:sz w:val="28"/>
          <w:szCs w:val="28"/>
          <w:lang w:val="uk-UA"/>
        </w:rPr>
        <w:t xml:space="preserve"> року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133F2E">
        <w:rPr>
          <w:sz w:val="28"/>
          <w:szCs w:val="28"/>
          <w:lang w:val="uk-UA"/>
        </w:rPr>
        <w:t xml:space="preserve">. Узагальнювати статистичні звіти управлінь освіти адміністрацій районів Харківської міської ради, здійснювати аналіз стану профілактичної роботи щодо запобігання дитячому травматизму.  </w:t>
      </w:r>
    </w:p>
    <w:p w:rsidR="00B769EE" w:rsidRPr="00133F2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Щоквартально до 30 числа </w:t>
      </w:r>
    </w:p>
    <w:p w:rsidR="00B769EE" w:rsidRDefault="00B769EE" w:rsidP="00B769EE">
      <w:pPr>
        <w:jc w:val="right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 xml:space="preserve">останнього місяця кварталу </w:t>
      </w:r>
    </w:p>
    <w:p w:rsidR="00B769EE" w:rsidRPr="00133F2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2. Управлінням освіти адміністрацій районів Харківської міської ради:</w:t>
      </w:r>
    </w:p>
    <w:p w:rsidR="00B769EE" w:rsidRDefault="00B769EE" w:rsidP="00B769EE">
      <w:pPr>
        <w:ind w:firstLine="709"/>
        <w:jc w:val="both"/>
        <w:rPr>
          <w:sz w:val="28"/>
          <w:szCs w:val="28"/>
          <w:lang w:val="uk-UA"/>
        </w:rPr>
      </w:pPr>
      <w:r w:rsidRPr="00133F2E">
        <w:rPr>
          <w:sz w:val="28"/>
          <w:szCs w:val="28"/>
          <w:lang w:val="uk-UA"/>
        </w:rPr>
        <w:t>2.1. Вести облік нещасних випадків, що сталис</w:t>
      </w:r>
      <w:r w:rsidR="00966BBC">
        <w:rPr>
          <w:sz w:val="28"/>
          <w:szCs w:val="28"/>
          <w:lang w:val="uk-UA"/>
        </w:rPr>
        <w:t>я</w:t>
      </w:r>
      <w:r w:rsidRPr="00133F2E">
        <w:rPr>
          <w:sz w:val="28"/>
          <w:szCs w:val="28"/>
          <w:lang w:val="uk-UA"/>
        </w:rPr>
        <w:t xml:space="preserve"> з учнями та вихованцями </w:t>
      </w:r>
    </w:p>
    <w:p w:rsidR="00B769EE" w:rsidRPr="005D5934" w:rsidRDefault="00B769EE" w:rsidP="00B769EE">
      <w:pPr>
        <w:jc w:val="both"/>
        <w:rPr>
          <w:color w:val="000000"/>
          <w:sz w:val="28"/>
          <w:szCs w:val="28"/>
        </w:rPr>
      </w:pPr>
      <w:r w:rsidRPr="00133F2E">
        <w:rPr>
          <w:sz w:val="28"/>
          <w:szCs w:val="28"/>
          <w:lang w:val="uk-UA"/>
        </w:rPr>
        <w:t xml:space="preserve">підпорядкованих </w:t>
      </w:r>
      <w:r w:rsidRPr="005D5934">
        <w:rPr>
          <w:color w:val="000000"/>
          <w:sz w:val="28"/>
          <w:szCs w:val="28"/>
        </w:rPr>
        <w:t xml:space="preserve">закладів </w:t>
      </w:r>
      <w:r w:rsidR="00D22F40">
        <w:rPr>
          <w:color w:val="000000"/>
          <w:sz w:val="28"/>
          <w:szCs w:val="28"/>
          <w:lang w:val="uk-UA"/>
        </w:rPr>
        <w:t xml:space="preserve"> освіти </w:t>
      </w:r>
      <w:r w:rsidRPr="005D5934">
        <w:rPr>
          <w:color w:val="000000"/>
          <w:sz w:val="28"/>
          <w:szCs w:val="28"/>
        </w:rPr>
        <w:t xml:space="preserve">відповідно до нормативних вимог. 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Упродовж 201</w:t>
      </w:r>
      <w:r w:rsidR="00D22F40">
        <w:rPr>
          <w:color w:val="000000"/>
          <w:sz w:val="28"/>
          <w:szCs w:val="28"/>
          <w:lang w:val="uk-UA"/>
        </w:rPr>
        <w:t>8</w:t>
      </w:r>
      <w:r w:rsidRPr="005D5934">
        <w:rPr>
          <w:color w:val="000000"/>
          <w:sz w:val="28"/>
          <w:szCs w:val="28"/>
        </w:rPr>
        <w:t xml:space="preserve"> року</w:t>
      </w:r>
    </w:p>
    <w:p w:rsidR="00B769EE" w:rsidRPr="00A74E02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5D5934">
        <w:rPr>
          <w:color w:val="000000"/>
          <w:sz w:val="28"/>
          <w:szCs w:val="28"/>
        </w:rPr>
        <w:t>. Надавати до Департаменту освіти Харківської міської ради</w:t>
      </w:r>
      <w:r w:rsidR="00C4191D">
        <w:rPr>
          <w:color w:val="000000"/>
          <w:sz w:val="28"/>
          <w:szCs w:val="28"/>
          <w:lang w:val="uk-UA"/>
        </w:rPr>
        <w:t xml:space="preserve"> (Тарасенко І.М.) </w:t>
      </w:r>
      <w:r w:rsidR="00C4191D" w:rsidRPr="005D5934">
        <w:rPr>
          <w:color w:val="000000"/>
          <w:sz w:val="28"/>
          <w:szCs w:val="28"/>
        </w:rPr>
        <w:t xml:space="preserve">узагальнені </w:t>
      </w:r>
      <w:r w:rsidR="00C4191D">
        <w:rPr>
          <w:color w:val="000000"/>
          <w:sz w:val="28"/>
          <w:szCs w:val="28"/>
          <w:lang w:val="uk-UA"/>
        </w:rPr>
        <w:t xml:space="preserve">аналітичні та </w:t>
      </w:r>
      <w:r w:rsidR="00C4191D" w:rsidRPr="005D5934">
        <w:rPr>
          <w:color w:val="000000"/>
          <w:sz w:val="28"/>
          <w:szCs w:val="28"/>
        </w:rPr>
        <w:t xml:space="preserve">статистичні звіти про </w:t>
      </w:r>
      <w:r w:rsidR="00C4191D">
        <w:rPr>
          <w:color w:val="000000"/>
          <w:sz w:val="28"/>
          <w:szCs w:val="28"/>
        </w:rPr>
        <w:t>стан</w:t>
      </w:r>
      <w:r w:rsidRPr="005D5934">
        <w:rPr>
          <w:color w:val="000000"/>
          <w:sz w:val="28"/>
          <w:szCs w:val="28"/>
        </w:rPr>
        <w:t xml:space="preserve"> профілактичної роботи щодо з</w:t>
      </w:r>
      <w:r w:rsidR="00C4191D">
        <w:rPr>
          <w:color w:val="000000"/>
          <w:sz w:val="28"/>
          <w:szCs w:val="28"/>
        </w:rPr>
        <w:t>апобігання дитячому травматизму</w:t>
      </w:r>
      <w:r w:rsidR="00C4191D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 xml:space="preserve"> </w:t>
      </w:r>
    </w:p>
    <w:p w:rsidR="00B769EE" w:rsidRPr="00C36C85" w:rsidRDefault="00B769EE" w:rsidP="00B769EE">
      <w:pPr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Щоквартально 28 числа </w:t>
      </w:r>
    </w:p>
    <w:p w:rsidR="00B769EE" w:rsidRPr="00C36C85" w:rsidRDefault="00B769EE" w:rsidP="00B769EE">
      <w:pPr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 xml:space="preserve">останнього місяця кварталу </w:t>
      </w:r>
    </w:p>
    <w:p w:rsidR="00B769EE" w:rsidRPr="00C36C85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3</w:t>
      </w:r>
      <w:r w:rsidRPr="00C36C85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>Провести інструктивно-методичні наради з питань охорони життя і</w:t>
      </w:r>
      <w:r w:rsidRPr="005D5934">
        <w:rPr>
          <w:color w:val="000000"/>
          <w:sz w:val="28"/>
          <w:szCs w:val="28"/>
        </w:rPr>
        <w:t> </w:t>
      </w:r>
      <w:r w:rsidRPr="00C36C85">
        <w:rPr>
          <w:color w:val="000000"/>
          <w:sz w:val="28"/>
          <w:szCs w:val="28"/>
          <w:lang w:val="uk-UA"/>
        </w:rPr>
        <w:t>здоров’я учнів та запобігання всім видам дитячого травматизму з керівниками підпорядкованих закладів</w:t>
      </w:r>
      <w:r w:rsidR="00D22F40">
        <w:rPr>
          <w:color w:val="000000"/>
          <w:sz w:val="28"/>
          <w:szCs w:val="28"/>
          <w:lang w:val="uk-UA"/>
        </w:rPr>
        <w:t xml:space="preserve"> освіти</w:t>
      </w:r>
      <w:r w:rsidRPr="00C36C85">
        <w:rPr>
          <w:color w:val="000000"/>
          <w:sz w:val="28"/>
          <w:szCs w:val="28"/>
          <w:lang w:val="uk-UA"/>
        </w:rPr>
        <w:t>, їх заступниками.</w:t>
      </w:r>
    </w:p>
    <w:p w:rsidR="00B769EE" w:rsidRPr="00B57A79" w:rsidRDefault="00B769EE" w:rsidP="00B769EE">
      <w:pPr>
        <w:ind w:left="716"/>
        <w:jc w:val="right"/>
        <w:rPr>
          <w:color w:val="000000"/>
          <w:sz w:val="28"/>
          <w:szCs w:val="28"/>
          <w:lang w:val="uk-UA"/>
        </w:rPr>
      </w:pPr>
      <w:r w:rsidRPr="00C36C85">
        <w:rPr>
          <w:color w:val="000000"/>
          <w:sz w:val="28"/>
          <w:szCs w:val="28"/>
          <w:lang w:val="uk-UA"/>
        </w:rPr>
        <w:t>До 10.02.201</w:t>
      </w:r>
      <w:r w:rsidR="00D22F40">
        <w:rPr>
          <w:color w:val="000000"/>
          <w:sz w:val="28"/>
          <w:szCs w:val="28"/>
          <w:lang w:val="uk-UA"/>
        </w:rPr>
        <w:t>8</w:t>
      </w:r>
    </w:p>
    <w:p w:rsidR="00B769EE" w:rsidRPr="00EB49D6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B49D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4</w:t>
      </w:r>
      <w:r w:rsidRPr="00EB49D6">
        <w:rPr>
          <w:color w:val="000000"/>
          <w:sz w:val="28"/>
          <w:szCs w:val="28"/>
          <w:lang w:val="uk-UA"/>
        </w:rPr>
        <w:t>.</w:t>
      </w:r>
      <w:r w:rsidRPr="005D5934">
        <w:rPr>
          <w:color w:val="000000"/>
          <w:sz w:val="28"/>
          <w:szCs w:val="28"/>
        </w:rPr>
        <w:t> </w:t>
      </w:r>
      <w:r w:rsidRPr="00EB49D6">
        <w:rPr>
          <w:color w:val="000000"/>
          <w:sz w:val="28"/>
          <w:szCs w:val="28"/>
          <w:lang w:val="uk-UA"/>
        </w:rPr>
        <w:t xml:space="preserve">Попередити керівників закладів </w:t>
      </w:r>
      <w:r w:rsidR="00EB49D6">
        <w:rPr>
          <w:color w:val="000000"/>
          <w:sz w:val="28"/>
          <w:szCs w:val="28"/>
          <w:lang w:val="uk-UA"/>
        </w:rPr>
        <w:t xml:space="preserve">освіти </w:t>
      </w:r>
      <w:r w:rsidRPr="00EB49D6">
        <w:rPr>
          <w:color w:val="000000"/>
          <w:sz w:val="28"/>
          <w:szCs w:val="28"/>
          <w:lang w:val="uk-UA"/>
        </w:rPr>
        <w:t>про персональну відповідальність за несвоєчасність інформування та необ’єктивність розслідування нещасних випадків.</w:t>
      </w:r>
    </w:p>
    <w:p w:rsidR="00B769EE" w:rsidRPr="005D5934" w:rsidRDefault="00B769EE" w:rsidP="00B769EE">
      <w:pPr>
        <w:ind w:firstLine="709"/>
        <w:jc w:val="right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Терміново</w:t>
      </w:r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 xml:space="preserve">3. Керівникам закладів </w:t>
      </w:r>
      <w:r w:rsidR="00EB49D6">
        <w:rPr>
          <w:color w:val="000000"/>
          <w:sz w:val="28"/>
          <w:szCs w:val="28"/>
          <w:lang w:val="uk-UA"/>
        </w:rPr>
        <w:t xml:space="preserve"> освіти </w:t>
      </w:r>
      <w:r w:rsidRPr="005D5934">
        <w:rPr>
          <w:color w:val="000000"/>
          <w:sz w:val="28"/>
          <w:szCs w:val="28"/>
        </w:rPr>
        <w:t>м. Харкова всіх типів і форм власності:</w:t>
      </w:r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 xml:space="preserve">3.1. Забезпечувати безпечні умови для перебування учасників </w:t>
      </w:r>
      <w:r w:rsidR="00EB49D6">
        <w:rPr>
          <w:color w:val="000000"/>
          <w:sz w:val="28"/>
          <w:szCs w:val="28"/>
          <w:lang w:val="uk-UA"/>
        </w:rPr>
        <w:t xml:space="preserve">освітнього </w:t>
      </w:r>
      <w:r w:rsidRPr="005D5934">
        <w:rPr>
          <w:color w:val="000000"/>
          <w:sz w:val="28"/>
          <w:szCs w:val="28"/>
        </w:rPr>
        <w:t>процесу в закладах</w:t>
      </w:r>
      <w:r w:rsidR="00EB49D6">
        <w:rPr>
          <w:color w:val="000000"/>
          <w:sz w:val="28"/>
          <w:szCs w:val="28"/>
          <w:lang w:val="uk-UA"/>
        </w:rPr>
        <w:t xml:space="preserve"> освіти</w:t>
      </w:r>
      <w:r w:rsidRPr="005D5934">
        <w:rPr>
          <w:color w:val="000000"/>
          <w:sz w:val="28"/>
          <w:szCs w:val="28"/>
        </w:rPr>
        <w:t>.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Постійно</w:t>
      </w:r>
    </w:p>
    <w:p w:rsidR="00B769EE" w:rsidRPr="005D5934" w:rsidRDefault="00837F18" w:rsidP="00B769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3.2. </w:t>
      </w:r>
      <w:r>
        <w:rPr>
          <w:color w:val="000000"/>
          <w:sz w:val="28"/>
          <w:szCs w:val="28"/>
          <w:lang w:val="uk-UA"/>
        </w:rPr>
        <w:t>У</w:t>
      </w:r>
      <w:r w:rsidR="00B769EE" w:rsidRPr="005D5934">
        <w:rPr>
          <w:color w:val="000000"/>
          <w:sz w:val="28"/>
          <w:szCs w:val="28"/>
        </w:rPr>
        <w:t>жити вичерпних заходів щодо недопущення травмування дітей під час </w:t>
      </w:r>
      <w:r w:rsidR="00EB49D6">
        <w:rPr>
          <w:color w:val="000000"/>
          <w:sz w:val="28"/>
          <w:szCs w:val="28"/>
          <w:lang w:val="uk-UA"/>
        </w:rPr>
        <w:t xml:space="preserve">освітнього </w:t>
      </w:r>
      <w:r w:rsidR="00B769EE" w:rsidRPr="005D5934">
        <w:rPr>
          <w:color w:val="000000"/>
          <w:sz w:val="28"/>
          <w:szCs w:val="28"/>
        </w:rPr>
        <w:t>процесу.</w:t>
      </w:r>
    </w:p>
    <w:p w:rsidR="00B769EE" w:rsidRPr="005D5934" w:rsidRDefault="00B769EE" w:rsidP="00B769EE">
      <w:pPr>
        <w:ind w:firstLine="709"/>
        <w:jc w:val="right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Постійно</w:t>
      </w:r>
    </w:p>
    <w:p w:rsidR="00B769EE" w:rsidRPr="005D5934" w:rsidRDefault="00B769EE" w:rsidP="00B769EE">
      <w:pPr>
        <w:ind w:firstLine="709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3.3. </w:t>
      </w:r>
      <w:r>
        <w:rPr>
          <w:color w:val="000000"/>
          <w:sz w:val="28"/>
          <w:szCs w:val="28"/>
        </w:rPr>
        <w:t>Забезпеч</w:t>
      </w:r>
      <w:r>
        <w:rPr>
          <w:color w:val="000000"/>
          <w:sz w:val="28"/>
          <w:szCs w:val="28"/>
          <w:lang w:val="uk-UA"/>
        </w:rPr>
        <w:t>ува</w:t>
      </w:r>
      <w:r w:rsidRPr="005D5934">
        <w:rPr>
          <w:color w:val="000000"/>
          <w:sz w:val="28"/>
          <w:szCs w:val="28"/>
        </w:rPr>
        <w:t>ти дієвий контроль за організацією чергування вчителів.</w:t>
      </w:r>
    </w:p>
    <w:p w:rsidR="00B769EE" w:rsidRDefault="00B769EE" w:rsidP="00B769EE">
      <w:pPr>
        <w:ind w:left="360"/>
        <w:jc w:val="right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Постійно</w:t>
      </w:r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 З</w:t>
      </w:r>
      <w:r w:rsidRPr="005D5934">
        <w:rPr>
          <w:color w:val="000000"/>
          <w:sz w:val="28"/>
          <w:szCs w:val="28"/>
          <w:lang w:val="uk-UA"/>
        </w:rPr>
        <w:t>абезпечувати якісне проведення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 xml:space="preserve">інструктажів з охорони праці, безпеки життєдіяльності з учасниками </w:t>
      </w:r>
      <w:r w:rsidR="000C5AEF">
        <w:rPr>
          <w:color w:val="000000"/>
          <w:sz w:val="28"/>
          <w:szCs w:val="28"/>
          <w:lang w:val="uk-UA"/>
        </w:rPr>
        <w:t xml:space="preserve">освітнього </w:t>
      </w:r>
      <w:r w:rsidRPr="005D5934">
        <w:rPr>
          <w:color w:val="000000"/>
          <w:sz w:val="28"/>
          <w:szCs w:val="28"/>
          <w:lang w:val="uk-UA"/>
        </w:rPr>
        <w:t>процесу</w:t>
      </w:r>
      <w:r>
        <w:rPr>
          <w:color w:val="000000"/>
          <w:sz w:val="28"/>
          <w:szCs w:val="28"/>
          <w:lang w:val="uk-UA"/>
        </w:rPr>
        <w:t>.</w:t>
      </w:r>
    </w:p>
    <w:p w:rsidR="00B769EE" w:rsidRDefault="00B769EE" w:rsidP="00B769EE">
      <w:pPr>
        <w:ind w:firstLine="709"/>
        <w:jc w:val="right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Постійно</w:t>
      </w:r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3.5. З</w:t>
      </w:r>
      <w:r w:rsidRPr="005D5934">
        <w:rPr>
          <w:color w:val="000000"/>
          <w:sz w:val="28"/>
          <w:szCs w:val="28"/>
          <w:lang w:val="uk-UA"/>
        </w:rPr>
        <w:t>дійснювати систематичний</w:t>
      </w:r>
      <w:r>
        <w:rPr>
          <w:color w:val="000000"/>
          <w:sz w:val="28"/>
          <w:szCs w:val="28"/>
          <w:lang w:val="uk-UA"/>
        </w:rPr>
        <w:t xml:space="preserve"> контроль за станом навчального </w:t>
      </w:r>
      <w:r w:rsidRPr="005D5934">
        <w:rPr>
          <w:color w:val="000000"/>
          <w:sz w:val="28"/>
          <w:szCs w:val="28"/>
          <w:lang w:val="uk-UA"/>
        </w:rPr>
        <w:t>обладнання, приладів,</w:t>
      </w:r>
      <w:r>
        <w:rPr>
          <w:color w:val="000000"/>
          <w:sz w:val="28"/>
          <w:szCs w:val="28"/>
          <w:lang w:val="uk-UA"/>
        </w:rPr>
        <w:t xml:space="preserve"> </w:t>
      </w:r>
      <w:r w:rsidRPr="005D5934">
        <w:rPr>
          <w:color w:val="000000"/>
          <w:sz w:val="28"/>
          <w:szCs w:val="28"/>
          <w:lang w:val="uk-UA"/>
        </w:rPr>
        <w:t>навчально-наочних посібників.</w:t>
      </w:r>
    </w:p>
    <w:p w:rsidR="00B769EE" w:rsidRDefault="00B769EE" w:rsidP="00B769EE">
      <w:pPr>
        <w:ind w:left="360"/>
        <w:jc w:val="right"/>
        <w:rPr>
          <w:color w:val="000000"/>
          <w:sz w:val="28"/>
          <w:szCs w:val="28"/>
          <w:lang w:val="uk-UA"/>
        </w:rPr>
      </w:pPr>
      <w:r w:rsidRPr="005D5934">
        <w:rPr>
          <w:color w:val="000000"/>
          <w:sz w:val="28"/>
          <w:szCs w:val="28"/>
        </w:rPr>
        <w:t>Постійно</w:t>
      </w:r>
    </w:p>
    <w:p w:rsidR="00B769EE" w:rsidRPr="005D5934" w:rsidRDefault="00B769EE" w:rsidP="00B769EE">
      <w:pPr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6</w:t>
      </w:r>
      <w:r w:rsidRPr="005D5934">
        <w:rPr>
          <w:color w:val="000000"/>
          <w:sz w:val="28"/>
          <w:szCs w:val="28"/>
        </w:rPr>
        <w:t>. Аналізувати  причини кожного випадку травмування учнів (вихованців) та визначати міру відповідальності посадових осіб із конкретними висновками.</w:t>
      </w:r>
    </w:p>
    <w:p w:rsidR="00B769EE" w:rsidRPr="005D5934" w:rsidRDefault="00B769EE" w:rsidP="00B769EE">
      <w:pPr>
        <w:jc w:val="right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Після кожного нещасного випадку</w:t>
      </w:r>
    </w:p>
    <w:p w:rsidR="00B769EE" w:rsidRPr="00C96A6C" w:rsidRDefault="00B769EE" w:rsidP="00B769E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D593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</w:t>
      </w:r>
      <w:r w:rsidR="000C5AEF">
        <w:rPr>
          <w:sz w:val="28"/>
          <w:szCs w:val="28"/>
          <w:lang w:val="uk-UA"/>
        </w:rPr>
        <w:t xml:space="preserve">Методисту </w:t>
      </w:r>
      <w:r w:rsidRPr="007A14D2">
        <w:rPr>
          <w:sz w:val="28"/>
          <w:szCs w:val="28"/>
          <w:lang w:val="uk-UA"/>
        </w:rPr>
        <w:t xml:space="preserve"> Науково-методичного педагогічного центру Войтенку Є.О. розмістити цей наказ на сайті Департаменту освіти. </w:t>
      </w:r>
    </w:p>
    <w:p w:rsidR="00B769EE" w:rsidRPr="00A74E02" w:rsidRDefault="00B769EE" w:rsidP="00B769EE">
      <w:pPr>
        <w:widowControl w:val="0"/>
        <w:tabs>
          <w:tab w:val="left" w:pos="4500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До </w:t>
      </w:r>
      <w:r w:rsidR="00C36C85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</w:rPr>
        <w:t>.201</w:t>
      </w:r>
      <w:r w:rsidR="000C5AEF">
        <w:rPr>
          <w:color w:val="000000"/>
          <w:sz w:val="28"/>
          <w:szCs w:val="28"/>
          <w:lang w:val="uk-UA"/>
        </w:rPr>
        <w:t>8</w:t>
      </w:r>
    </w:p>
    <w:p w:rsidR="00B769EE" w:rsidRDefault="00B769EE" w:rsidP="00B769EE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5D5934">
        <w:rPr>
          <w:color w:val="000000"/>
          <w:sz w:val="28"/>
          <w:szCs w:val="28"/>
        </w:rPr>
        <w:t>. Контроль за виконанням даного наказу покласти на заступника директора Департаменту освіти</w:t>
      </w:r>
      <w:r>
        <w:rPr>
          <w:color w:val="000000"/>
          <w:sz w:val="28"/>
          <w:szCs w:val="28"/>
          <w:lang w:val="uk-UA"/>
        </w:rPr>
        <w:t xml:space="preserve"> Віцько О.В</w:t>
      </w:r>
      <w:r w:rsidRPr="005D5934">
        <w:rPr>
          <w:color w:val="000000"/>
          <w:sz w:val="28"/>
          <w:szCs w:val="28"/>
        </w:rPr>
        <w:t>.</w:t>
      </w:r>
    </w:p>
    <w:p w:rsidR="00DC0ACE" w:rsidRDefault="00DC0ACE" w:rsidP="00DC0ACE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1027E5" w:rsidRDefault="001027E5" w:rsidP="00DC0ACE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C0ACE" w:rsidRDefault="00DC0ACE" w:rsidP="00DC0ACE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Default="00DC0ACE" w:rsidP="00DC0A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C0ACE" w:rsidRDefault="00DC0ACE" w:rsidP="00DC0ACE">
      <w:pPr>
        <w:rPr>
          <w:sz w:val="28"/>
          <w:szCs w:val="28"/>
          <w:lang w:val="uk-UA"/>
        </w:rPr>
      </w:pPr>
    </w:p>
    <w:p w:rsidR="00DC0ACE" w:rsidRPr="00AF05E3" w:rsidRDefault="00DC0ACE" w:rsidP="00DC0ACE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DC0ACE" w:rsidRDefault="00DC0ACE" w:rsidP="00DC0ACE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Є.О. Войтенко </w:t>
      </w:r>
    </w:p>
    <w:p w:rsidR="00DC0ACE" w:rsidRPr="00AF05E3" w:rsidRDefault="00DC0ACE" w:rsidP="00DC0ACE">
      <w:pPr>
        <w:ind w:left="170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DC0ACE" w:rsidRDefault="00DC0ACE" w:rsidP="00DC0ACE">
      <w:pPr>
        <w:ind w:left="1843"/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1027E5" w:rsidRDefault="001027E5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4D498F" w:rsidRDefault="004D498F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FA2A51" w:rsidRDefault="00FA2A51" w:rsidP="00DC0ACE">
      <w:pPr>
        <w:jc w:val="both"/>
        <w:rPr>
          <w:sz w:val="20"/>
          <w:szCs w:val="20"/>
          <w:lang w:val="uk-UA"/>
        </w:rPr>
      </w:pPr>
    </w:p>
    <w:p w:rsidR="00DC0ACE" w:rsidRDefault="00DC0ACE" w:rsidP="00DC0ACE">
      <w:pPr>
        <w:jc w:val="both"/>
        <w:rPr>
          <w:sz w:val="20"/>
          <w:szCs w:val="20"/>
          <w:lang w:val="uk-UA"/>
        </w:rPr>
      </w:pPr>
    </w:p>
    <w:p w:rsidR="00B769EE" w:rsidRPr="001027E5" w:rsidRDefault="00DC0ACE" w:rsidP="001027E5">
      <w:pPr>
        <w:pStyle w:val="ab"/>
        <w:ind w:firstLine="709"/>
        <w:jc w:val="both"/>
        <w:rPr>
          <w:rFonts w:ascii="Times New Roman" w:hAnsi="Times New Roman"/>
          <w:lang w:val="uk-UA"/>
        </w:rPr>
      </w:pPr>
      <w:r w:rsidRPr="000C5AEF">
        <w:rPr>
          <w:rFonts w:ascii="Times New Roman" w:hAnsi="Times New Roman"/>
          <w:lang w:val="uk-UA"/>
        </w:rPr>
        <w:t>Тарасенко 725 25 08</w:t>
      </w:r>
    </w:p>
    <w:sectPr w:rsidR="00B769EE" w:rsidRPr="001027E5" w:rsidSect="00EA6EBD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FF" w:rsidRDefault="001106FF" w:rsidP="00F10913">
      <w:r>
        <w:separator/>
      </w:r>
    </w:p>
  </w:endnote>
  <w:endnote w:type="continuationSeparator" w:id="0">
    <w:p w:rsidR="001106FF" w:rsidRDefault="001106FF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FF" w:rsidRDefault="001106FF" w:rsidP="00F10913">
      <w:r>
        <w:separator/>
      </w:r>
    </w:p>
  </w:footnote>
  <w:footnote w:type="continuationSeparator" w:id="0">
    <w:p w:rsidR="001106FF" w:rsidRDefault="001106FF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F10913" w:rsidRDefault="002B6F93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301215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62C7"/>
    <w:rsid w:val="00017E01"/>
    <w:rsid w:val="00023089"/>
    <w:rsid w:val="00081CBE"/>
    <w:rsid w:val="00081CFE"/>
    <w:rsid w:val="00087741"/>
    <w:rsid w:val="000C187E"/>
    <w:rsid w:val="000C5AEF"/>
    <w:rsid w:val="000D2FB8"/>
    <w:rsid w:val="000F74D5"/>
    <w:rsid w:val="001027E5"/>
    <w:rsid w:val="001106FF"/>
    <w:rsid w:val="00143F69"/>
    <w:rsid w:val="00192D21"/>
    <w:rsid w:val="00234631"/>
    <w:rsid w:val="002B6F93"/>
    <w:rsid w:val="002D26DD"/>
    <w:rsid w:val="00301215"/>
    <w:rsid w:val="003028EA"/>
    <w:rsid w:val="00353F44"/>
    <w:rsid w:val="00377EC7"/>
    <w:rsid w:val="00387958"/>
    <w:rsid w:val="00431418"/>
    <w:rsid w:val="00446790"/>
    <w:rsid w:val="00446BB5"/>
    <w:rsid w:val="004B3EE1"/>
    <w:rsid w:val="004B5D85"/>
    <w:rsid w:val="004D498F"/>
    <w:rsid w:val="004E16FA"/>
    <w:rsid w:val="004F13D9"/>
    <w:rsid w:val="004F6426"/>
    <w:rsid w:val="004F76B6"/>
    <w:rsid w:val="00524FCF"/>
    <w:rsid w:val="00537211"/>
    <w:rsid w:val="005A40DC"/>
    <w:rsid w:val="005F6C06"/>
    <w:rsid w:val="00600C32"/>
    <w:rsid w:val="006201F3"/>
    <w:rsid w:val="00641922"/>
    <w:rsid w:val="00643084"/>
    <w:rsid w:val="0067450C"/>
    <w:rsid w:val="00681E07"/>
    <w:rsid w:val="006A26A2"/>
    <w:rsid w:val="006E784B"/>
    <w:rsid w:val="006F422C"/>
    <w:rsid w:val="00712D6F"/>
    <w:rsid w:val="007806C3"/>
    <w:rsid w:val="007B3815"/>
    <w:rsid w:val="007D1B1F"/>
    <w:rsid w:val="00837F18"/>
    <w:rsid w:val="00857545"/>
    <w:rsid w:val="00884DD3"/>
    <w:rsid w:val="00886851"/>
    <w:rsid w:val="008A209C"/>
    <w:rsid w:val="008F2D6C"/>
    <w:rsid w:val="00912CF2"/>
    <w:rsid w:val="009433C7"/>
    <w:rsid w:val="00966BBC"/>
    <w:rsid w:val="0098208C"/>
    <w:rsid w:val="009A5C05"/>
    <w:rsid w:val="00AC66B7"/>
    <w:rsid w:val="00AD6622"/>
    <w:rsid w:val="00B4282C"/>
    <w:rsid w:val="00B65899"/>
    <w:rsid w:val="00B769EE"/>
    <w:rsid w:val="00B83844"/>
    <w:rsid w:val="00BD3B3D"/>
    <w:rsid w:val="00BE5FBF"/>
    <w:rsid w:val="00C028BD"/>
    <w:rsid w:val="00C036A4"/>
    <w:rsid w:val="00C36C85"/>
    <w:rsid w:val="00C4191D"/>
    <w:rsid w:val="00C72862"/>
    <w:rsid w:val="00CB7999"/>
    <w:rsid w:val="00D22F40"/>
    <w:rsid w:val="00D7350E"/>
    <w:rsid w:val="00D8508D"/>
    <w:rsid w:val="00D9425D"/>
    <w:rsid w:val="00D97A09"/>
    <w:rsid w:val="00DA1912"/>
    <w:rsid w:val="00DA254E"/>
    <w:rsid w:val="00DB1007"/>
    <w:rsid w:val="00DC0ACE"/>
    <w:rsid w:val="00DC1CA1"/>
    <w:rsid w:val="00DD637C"/>
    <w:rsid w:val="00DD6CE0"/>
    <w:rsid w:val="00DD726E"/>
    <w:rsid w:val="00DF7112"/>
    <w:rsid w:val="00E2670B"/>
    <w:rsid w:val="00E31A5D"/>
    <w:rsid w:val="00E52F79"/>
    <w:rsid w:val="00EA6EBD"/>
    <w:rsid w:val="00EB49D6"/>
    <w:rsid w:val="00EE1876"/>
    <w:rsid w:val="00EE3CB2"/>
    <w:rsid w:val="00F10913"/>
    <w:rsid w:val="00F47ED5"/>
    <w:rsid w:val="00F976DD"/>
    <w:rsid w:val="00FA2A51"/>
    <w:rsid w:val="00FA4BBC"/>
    <w:rsid w:val="00FB1DE4"/>
    <w:rsid w:val="00FD50B9"/>
    <w:rsid w:val="00FE0A52"/>
    <w:rsid w:val="00F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B3EE1"/>
    <w:rPr>
      <w:rFonts w:ascii="Courier New" w:hAnsi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4B3EE1"/>
    <w:rPr>
      <w:rFonts w:ascii="Courier New" w:eastAsia="Times New Roman" w:hAnsi="Courier New" w:cs="Times New Roman"/>
      <w:sz w:val="20"/>
      <w:szCs w:val="20"/>
      <w:lang w:eastAsia="uk-UA"/>
    </w:rPr>
  </w:style>
  <w:style w:type="table" w:styleId="ad">
    <w:name w:val="Table Grid"/>
    <w:basedOn w:val="a1"/>
    <w:uiPriority w:val="59"/>
    <w:rsid w:val="004B3E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A5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</cp:lastModifiedBy>
  <cp:revision>43</cp:revision>
  <cp:lastPrinted>2017-12-06T12:36:00Z</cp:lastPrinted>
  <dcterms:created xsi:type="dcterms:W3CDTF">2016-12-27T07:36:00Z</dcterms:created>
  <dcterms:modified xsi:type="dcterms:W3CDTF">2018-01-23T12:58:00Z</dcterms:modified>
</cp:coreProperties>
</file>